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459" w:rsidRPr="009D4459" w:rsidRDefault="009D4459" w:rsidP="009D4459">
      <w:pPr>
        <w:shd w:val="clear" w:color="auto" w:fill="FFFFFF"/>
        <w:bidi/>
        <w:spacing w:after="0" w:line="276" w:lineRule="auto"/>
        <w:outlineLvl w:val="1"/>
        <w:rPr>
          <w:rFonts w:ascii="BNazanin" w:eastAsia="Times New Roman" w:hAnsi="BNazanin" w:cs="2  Mitra"/>
          <w:sz w:val="24"/>
          <w:szCs w:val="24"/>
        </w:rPr>
      </w:pPr>
      <w:r>
        <w:rPr>
          <w:rFonts w:cs="2  Mitra"/>
          <w:noProof/>
          <w:sz w:val="24"/>
          <w:szCs w:val="24"/>
        </w:rPr>
        <w:drawing>
          <wp:anchor distT="0" distB="0" distL="114300" distR="114300" simplePos="0" relativeHeight="251658240" behindDoc="1" locked="0" layoutInCell="1" allowOverlap="1" wp14:anchorId="6C62330F" wp14:editId="0E4DC202">
            <wp:simplePos x="0" y="0"/>
            <wp:positionH relativeFrom="margin">
              <wp:posOffset>-285750</wp:posOffset>
            </wp:positionH>
            <wp:positionV relativeFrom="paragraph">
              <wp:posOffset>0</wp:posOffset>
            </wp:positionV>
            <wp:extent cx="2976880" cy="1933575"/>
            <wp:effectExtent l="0" t="0" r="0" b="9525"/>
            <wp:wrapTight wrapText="bothSides">
              <wp:wrapPolygon edited="0">
                <wp:start x="0" y="0"/>
                <wp:lineTo x="0" y="21494"/>
                <wp:lineTo x="21425" y="21494"/>
                <wp:lineTo x="2142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76880"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4459">
        <w:rPr>
          <w:rFonts w:ascii="sahel" w:eastAsia="Times New Roman" w:hAnsi="sahel" w:cs="2  Mitra"/>
          <w:b/>
          <w:bCs/>
          <w:sz w:val="24"/>
          <w:szCs w:val="24"/>
          <w:rtl/>
        </w:rPr>
        <w:t>مدت زمان ماندگاری گیاهان و ادویه‌های خشک چقدر است؟</w:t>
      </w:r>
    </w:p>
    <w:p w:rsidR="009D4459" w:rsidRPr="009D4459" w:rsidRDefault="009D4459" w:rsidP="009D4459">
      <w:pPr>
        <w:bidi/>
        <w:spacing w:after="0" w:line="276" w:lineRule="auto"/>
        <w:rPr>
          <w:rFonts w:ascii="BNazanin" w:eastAsia="Times New Roman" w:hAnsi="BNazanin" w:cs="2  Mitra"/>
          <w:sz w:val="24"/>
          <w:szCs w:val="24"/>
        </w:rPr>
      </w:pPr>
      <w:r w:rsidRPr="009D4459">
        <w:rPr>
          <w:rFonts w:ascii="BNazanin" w:eastAsia="Times New Roman" w:hAnsi="BNazanin" w:cs="2  Mitra"/>
          <w:sz w:val="24"/>
          <w:szCs w:val="24"/>
          <w:rtl/>
        </w:rPr>
        <w:t>ادویه و سبزیجات معطر خشک یکی از اجزای غذاهای روزانه تمامی افراد دنیا است که به دلیل ترکیبات بسیار مفید برای سلامت ارزشمند هستند و برای حفظ این ترکیبات نحوه نگهداری این</w:t>
      </w:r>
      <w:r w:rsidRPr="009D4459">
        <w:rPr>
          <w:rFonts w:ascii="Cambria" w:eastAsia="Times New Roman" w:hAnsi="Cambria" w:cs="Cambria" w:hint="cs"/>
          <w:sz w:val="24"/>
          <w:szCs w:val="24"/>
          <w:rtl/>
        </w:rPr>
        <w:t> </w:t>
      </w:r>
      <w:hyperlink r:id="rId5" w:history="1">
        <w:r w:rsidRPr="009D4459">
          <w:rPr>
            <w:rFonts w:ascii="BNazanin" w:eastAsia="Times New Roman" w:hAnsi="BNazanin" w:cs="2  Mitra"/>
            <w:sz w:val="24"/>
            <w:szCs w:val="24"/>
            <w:rtl/>
          </w:rPr>
          <w:t>مواد غذایی</w:t>
        </w:r>
      </w:hyperlink>
      <w:r w:rsidRPr="009D4459">
        <w:rPr>
          <w:rFonts w:ascii="BNazanin" w:eastAsia="Times New Roman" w:hAnsi="BNazanin" w:cs="2  Mitra"/>
          <w:sz w:val="24"/>
          <w:szCs w:val="24"/>
        </w:rPr>
        <w:t> </w:t>
      </w:r>
      <w:r w:rsidRPr="009D4459">
        <w:rPr>
          <w:rFonts w:ascii="BNazanin" w:eastAsia="Times New Roman" w:hAnsi="BNazanin" w:cs="2  Mitra"/>
          <w:sz w:val="24"/>
          <w:szCs w:val="24"/>
          <w:rtl/>
        </w:rPr>
        <w:t>بسیار مهم است</w:t>
      </w:r>
      <w:r w:rsidRPr="009D4459">
        <w:rPr>
          <w:rFonts w:ascii="BNazanin" w:eastAsia="Times New Roman" w:hAnsi="BNazanin" w:cs="2  Mitra"/>
          <w:sz w:val="24"/>
          <w:szCs w:val="24"/>
        </w:rPr>
        <w:t>.</w:t>
      </w:r>
    </w:p>
    <w:p w:rsidR="009D4459" w:rsidRPr="009D4459" w:rsidRDefault="009D4459" w:rsidP="009D4459">
      <w:pPr>
        <w:shd w:val="clear" w:color="auto" w:fill="FFFFFF"/>
        <w:bidi/>
        <w:spacing w:after="0" w:line="276" w:lineRule="auto"/>
        <w:rPr>
          <w:rFonts w:ascii="sahel" w:eastAsia="Times New Roman" w:hAnsi="sahel" w:cs="2  Mitra"/>
          <w:sz w:val="24"/>
          <w:szCs w:val="24"/>
        </w:rPr>
      </w:pPr>
      <w:r w:rsidRPr="009D4459">
        <w:rPr>
          <w:rFonts w:ascii="sahel" w:eastAsia="Times New Roman" w:hAnsi="sahel" w:cs="2  Mitra"/>
          <w:noProof/>
          <w:sz w:val="24"/>
          <w:szCs w:val="24"/>
        </w:rPr>
        <mc:AlternateContent>
          <mc:Choice Requires="wps">
            <w:drawing>
              <wp:inline distT="0" distB="0" distL="0" distR="0" wp14:anchorId="08A4DD94" wp14:editId="37D538B4">
                <wp:extent cx="304800" cy="304800"/>
                <wp:effectExtent l="0" t="0" r="0" b="0"/>
                <wp:docPr id="1" name="Rectangle 1" descr="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4416B7" id="Rectangle 1" o:spid="_x0000_s1026" al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92iR5rYCAADBBQAADgAA&#10;AAAAAAAAAAAAAAAuAgAAZHJzL2Uyb0RvYy54bWxQSwECLQAUAAYACAAAACEATKDpLNgAAAADAQAA&#10;DwAAAAAAAAAAAAAAAAAQBQAAZHJzL2Rvd25yZXYueG1sUEsFBgAAAAAEAAQA8wAAABUGAAAAAA==&#10;" filled="f" stroked="f">
                <o:lock v:ext="edit" aspectratio="t"/>
                <w10:anchorlock/>
              </v:rect>
            </w:pict>
          </mc:Fallback>
        </mc:AlternateContent>
      </w:r>
      <w:r w:rsidRPr="009D4459">
        <w:rPr>
          <w:rFonts w:ascii="BNazanin" w:eastAsia="Times New Roman" w:hAnsi="BNazanin" w:cs="2  Mitra"/>
          <w:sz w:val="24"/>
          <w:szCs w:val="24"/>
          <w:rtl/>
        </w:rPr>
        <w:t xml:space="preserve">گیاهان خشک و ادویه ها ممکن است 1 تا 4 سال عمر کنند، اما این بستگی به نوع ادویه و نحوه پردازش و نگهداری آن دارد. به طور کلی، ادویه ها در طول زمان عطر و قدرت طعم خود را از دست می دهند. بسیاری از ادویه ها و گیاهان رایج مانند میخک، زردچوبه، رزماری، مریم گلی و دارچین دارای خواص آنتی اکسیدانی و ضد التهابی قوی هستند . اگر شما یک آشپز آماتور یا یک سرآشپز باتجربه باشید، می دانید که داشتن یک کابینت ادویه جات مناسب یکی از رازهای افزایش طعم غذاهاست. چیزی که ممکن است متوجه نشوید این است که ادویه ها بیشتر از طعم دادن به غذای شما کمک می کنند - آنها همچنین می توانند به جلوگیری از فساد و افزایش رنگ و ترکیبات گیاهی تقویت کننده سلامت به غذاهای شما کمک کنند . علاوه بر این، شواهد اولیه نشان می‌دهد </w:t>
      </w:r>
      <w:bookmarkStart w:id="0" w:name="_GoBack"/>
      <w:bookmarkEnd w:id="0"/>
      <w:r w:rsidRPr="009D4459">
        <w:rPr>
          <w:rFonts w:ascii="BNazanin" w:eastAsia="Times New Roman" w:hAnsi="BNazanin" w:cs="2  Mitra"/>
          <w:sz w:val="24"/>
          <w:szCs w:val="24"/>
          <w:rtl/>
        </w:rPr>
        <w:t>که خوردن مکرر غذاهای حاوی ادویه و گیاهان ممکن است خطر عوارض مرتبط با بیماری‌های قلبی و</w:t>
      </w:r>
      <w:r w:rsidRPr="009D4459">
        <w:rPr>
          <w:rFonts w:ascii="Cambria" w:eastAsia="Times New Roman" w:hAnsi="Cambria" w:cs="Cambria" w:hint="cs"/>
          <w:sz w:val="24"/>
          <w:szCs w:val="24"/>
          <w:rtl/>
        </w:rPr>
        <w:t> </w:t>
      </w:r>
      <w:r w:rsidRPr="009D4459">
        <w:rPr>
          <w:rFonts w:ascii="BNazanin" w:eastAsia="Times New Roman" w:hAnsi="BNazanin" w:cs="2  Mitra"/>
          <w:sz w:val="24"/>
          <w:szCs w:val="24"/>
          <w:rtl/>
        </w:rPr>
        <w:t>تنفسی</w:t>
      </w: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کاهش</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دهد</w:t>
      </w:r>
      <w:r w:rsidRPr="009D4459">
        <w:rPr>
          <w:rFonts w:ascii="BNazanin" w:eastAsia="Times New Roman" w:hAnsi="BNazanin" w:cs="2  Mitra"/>
          <w:sz w:val="24"/>
          <w:szCs w:val="24"/>
          <w:rtl/>
        </w:rPr>
        <w:t xml:space="preserve"> .</w:t>
      </w:r>
    </w:p>
    <w:p w:rsidR="009D4459" w:rsidRPr="009D4459" w:rsidRDefault="009D4459" w:rsidP="009D4459">
      <w:pPr>
        <w:shd w:val="clear" w:color="auto" w:fill="FFFFFF"/>
        <w:bidi/>
        <w:spacing w:after="0" w:line="276" w:lineRule="auto"/>
        <w:rPr>
          <w:rFonts w:ascii="sahel" w:eastAsia="Times New Roman" w:hAnsi="sahel" w:cs="2  Mitra"/>
          <w:sz w:val="24"/>
          <w:szCs w:val="24"/>
          <w:rtl/>
        </w:rPr>
      </w:pPr>
      <w:r w:rsidRPr="009D4459">
        <w:rPr>
          <w:rFonts w:ascii="BNazanin" w:eastAsia="Times New Roman" w:hAnsi="BNazanin" w:cs="2  Mitra"/>
          <w:sz w:val="24"/>
          <w:szCs w:val="24"/>
          <w:rtl/>
        </w:rPr>
        <w:t>ممکن است برای شما سوال باشد که چه زمانی باید گیاهان و ادویه جات جایگزین شوند؟</w:t>
      </w:r>
    </w:p>
    <w:p w:rsidR="009D4459" w:rsidRPr="009D4459" w:rsidRDefault="009D4459" w:rsidP="009D4459">
      <w:pPr>
        <w:shd w:val="clear" w:color="auto" w:fill="FFFFFF"/>
        <w:bidi/>
        <w:spacing w:after="0" w:line="276" w:lineRule="auto"/>
        <w:rPr>
          <w:rFonts w:ascii="sahel" w:eastAsia="Times New Roman" w:hAnsi="sahel" w:cs="2  Mitra"/>
          <w:sz w:val="24"/>
          <w:szCs w:val="24"/>
          <w:rtl/>
        </w:rPr>
      </w:pPr>
      <w:r w:rsidRPr="009D4459">
        <w:rPr>
          <w:rFonts w:ascii="BNazanin" w:eastAsia="Times New Roman" w:hAnsi="BNazanin" w:cs="2  Mitra"/>
          <w:sz w:val="24"/>
          <w:szCs w:val="24"/>
          <w:rtl/>
        </w:rPr>
        <w:t>سازمان</w:t>
      </w:r>
      <w:r w:rsidRPr="009D4459">
        <w:rPr>
          <w:rFonts w:ascii="Cambria" w:eastAsia="Times New Roman" w:hAnsi="Cambria" w:cs="Cambria" w:hint="cs"/>
          <w:sz w:val="24"/>
          <w:szCs w:val="24"/>
          <w:rtl/>
        </w:rPr>
        <w:t> </w:t>
      </w:r>
      <w:r w:rsidRPr="009D4459">
        <w:rPr>
          <w:rFonts w:ascii="BNazanin" w:eastAsia="Times New Roman" w:hAnsi="BNazanin" w:cs="2  Mitra"/>
          <w:sz w:val="24"/>
          <w:szCs w:val="24"/>
          <w:rtl/>
        </w:rPr>
        <w:t>غذا</w:t>
      </w: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دارو</w:t>
      </w:r>
      <w:r w:rsidRPr="009D4459">
        <w:rPr>
          <w:rFonts w:ascii="BNazanin" w:eastAsia="Times New Roman" w:hAnsi="BNazanin" w:cs="2  Mitra"/>
          <w:sz w:val="24"/>
          <w:szCs w:val="24"/>
        </w:rPr>
        <w:t> (FDA) </w:t>
      </w:r>
      <w:r w:rsidRPr="009D4459">
        <w:rPr>
          <w:rFonts w:ascii="BNazanin" w:eastAsia="Times New Roman" w:hAnsi="BNazanin" w:cs="2  Mitra"/>
          <w:sz w:val="24"/>
          <w:szCs w:val="24"/>
          <w:rtl/>
        </w:rPr>
        <w:t>ادویه ها را به عنوان «مواد گیاهی معطر، به صورت کامل، شکسته یا آسیاب شده، به منظور عطر و طعم دهی به غذا می باشد » تعریف می کند. در دنیای</w:t>
      </w:r>
      <w:r w:rsidRPr="009D4459">
        <w:rPr>
          <w:rFonts w:ascii="Cambria" w:eastAsia="Times New Roman" w:hAnsi="Cambria" w:cs="Cambria" w:hint="cs"/>
          <w:sz w:val="24"/>
          <w:szCs w:val="24"/>
          <w:rtl/>
        </w:rPr>
        <w:t> </w:t>
      </w:r>
      <w:r w:rsidRPr="009D4459">
        <w:rPr>
          <w:rFonts w:ascii="BNazanin" w:eastAsia="Times New Roman" w:hAnsi="BNazanin" w:cs="2  Mitra"/>
          <w:sz w:val="24"/>
          <w:szCs w:val="24"/>
          <w:rtl/>
        </w:rPr>
        <w:t>آشپزی</w:t>
      </w:r>
      <w:r>
        <w:rPr>
          <w:rFonts w:ascii="BNazanin" w:eastAsia="Times New Roman" w:hAnsi="BNazanin" w:cs="2  Mitra"/>
          <w:sz w:val="24"/>
          <w:szCs w:val="24"/>
          <w:rtl/>
        </w:rPr>
        <w:t>، ادویه</w:t>
      </w:r>
      <w:r>
        <w:rPr>
          <w:rFonts w:ascii="BNazanin" w:eastAsia="Times New Roman" w:hAnsi="BNazanin" w:cs="2  Mitra" w:hint="eastAsia"/>
          <w:sz w:val="24"/>
          <w:szCs w:val="24"/>
          <w:rtl/>
        </w:rPr>
        <w:t>‌</w:t>
      </w:r>
      <w:r>
        <w:rPr>
          <w:rFonts w:ascii="BNazanin" w:eastAsia="Times New Roman" w:hAnsi="BNazanin" w:cs="2  Mitra"/>
          <w:sz w:val="24"/>
          <w:szCs w:val="24"/>
          <w:rtl/>
        </w:rPr>
        <w:t>ها چاشنی</w:t>
      </w:r>
      <w:r>
        <w:rPr>
          <w:rFonts w:ascii="BNazanin" w:eastAsia="Times New Roman" w:hAnsi="BNazanin" w:cs="2  Mitra" w:hint="eastAsia"/>
          <w:sz w:val="24"/>
          <w:szCs w:val="24"/>
          <w:rtl/>
        </w:rPr>
        <w:t>‌</w:t>
      </w:r>
      <w:r w:rsidRPr="009D4459">
        <w:rPr>
          <w:rFonts w:ascii="BNazanin" w:eastAsia="Times New Roman" w:hAnsi="BNazanin" w:cs="2  Mitra"/>
          <w:sz w:val="24"/>
          <w:szCs w:val="24"/>
          <w:rtl/>
        </w:rPr>
        <w:t>هایی هستند که از ریشه، پوست یا ساقه خشک شده گیاه تهیه می شوند، در حالی که</w:t>
      </w:r>
      <w:r w:rsidRPr="009D4459">
        <w:rPr>
          <w:rFonts w:ascii="Cambria" w:eastAsia="Times New Roman" w:hAnsi="Cambria" w:cs="Cambria" w:hint="cs"/>
          <w:sz w:val="24"/>
          <w:szCs w:val="24"/>
          <w:rtl/>
        </w:rPr>
        <w:t> </w:t>
      </w:r>
      <w:r w:rsidRPr="009D4459">
        <w:rPr>
          <w:rFonts w:ascii="BNazanin" w:eastAsia="Times New Roman" w:hAnsi="BNazanin" w:cs="2  Mitra"/>
          <w:sz w:val="24"/>
          <w:szCs w:val="24"/>
          <w:rtl/>
        </w:rPr>
        <w:t>سبزی</w:t>
      </w:r>
      <w:r>
        <w:rPr>
          <w:rFonts w:ascii="Cambria" w:eastAsia="Times New Roman" w:hAnsi="Cambria" w:cs="Cambria"/>
          <w:sz w:val="24"/>
          <w:szCs w:val="24"/>
          <w:rtl/>
        </w:rPr>
        <w:t>‌</w:t>
      </w:r>
      <w:r w:rsidRPr="009D4459">
        <w:rPr>
          <w:rFonts w:ascii="BNazanin" w:eastAsia="Times New Roman" w:hAnsi="BNazanin" w:cs="2  Mitra" w:hint="cs"/>
          <w:sz w:val="24"/>
          <w:szCs w:val="24"/>
          <w:rtl/>
        </w:rPr>
        <w:t>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برگ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خشک</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یا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تازه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گیاه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هستند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هنگام</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تعیین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مدت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ماندگاری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گیاهان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خشک</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ادویه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متغیرهایی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باید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نظر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گرفته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شوند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شامل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نوع</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خشک</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کردن،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پودر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کردن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یا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خرد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کردن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نحوه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نگهداری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آنها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شود</w:t>
      </w:r>
      <w:r w:rsidRPr="009D4459">
        <w:rPr>
          <w:rFonts w:ascii="BNazanin" w:eastAsia="Times New Roman" w:hAnsi="BNazanin" w:cs="2  Mitra"/>
          <w:sz w:val="24"/>
          <w:szCs w:val="24"/>
          <w:rtl/>
        </w:rPr>
        <w:t>. به عنوان مثال، ادویه‌های خشک بیشتر از گیاهان خشک دوام می‌آورند و هر چه ادویه ها کامل‌تر یا کمتر فرآوری‌شده باشد، ماندگاری آن بیشتر است.</w:t>
      </w:r>
    </w:p>
    <w:p w:rsidR="009D4459" w:rsidRPr="009D4459" w:rsidRDefault="009D4459" w:rsidP="009D4459">
      <w:pPr>
        <w:shd w:val="clear" w:color="auto" w:fill="FFFFFF"/>
        <w:bidi/>
        <w:spacing w:after="0" w:line="276" w:lineRule="auto"/>
        <w:rPr>
          <w:rFonts w:ascii="sahel" w:eastAsia="Times New Roman" w:hAnsi="sahel" w:cs="2  Mitra"/>
          <w:sz w:val="24"/>
          <w:szCs w:val="24"/>
          <w:rtl/>
        </w:rPr>
      </w:pP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گیاهان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خشک</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معمولاً</w:t>
      </w:r>
      <w:r w:rsidRPr="009D4459">
        <w:rPr>
          <w:rFonts w:ascii="BNazanin" w:eastAsia="Times New Roman" w:hAnsi="BNazanin" w:cs="2  Mitra"/>
          <w:sz w:val="24"/>
          <w:szCs w:val="24"/>
          <w:rtl/>
        </w:rPr>
        <w:t xml:space="preserve"> 1 </w:t>
      </w:r>
      <w:r w:rsidRPr="009D4459">
        <w:rPr>
          <w:rFonts w:ascii="BNazanin" w:eastAsia="Times New Roman" w:hAnsi="BNazanin" w:cs="2  Mitra" w:hint="cs"/>
          <w:sz w:val="24"/>
          <w:szCs w:val="24"/>
          <w:rtl/>
        </w:rPr>
        <w:t>تا</w:t>
      </w:r>
      <w:r w:rsidRPr="009D4459">
        <w:rPr>
          <w:rFonts w:ascii="BNazanin" w:eastAsia="Times New Roman" w:hAnsi="BNazanin" w:cs="2  Mitra"/>
          <w:sz w:val="24"/>
          <w:szCs w:val="24"/>
          <w:rtl/>
        </w:rPr>
        <w:t xml:space="preserve"> 3 </w:t>
      </w:r>
      <w:r w:rsidRPr="009D4459">
        <w:rPr>
          <w:rFonts w:ascii="BNazanin" w:eastAsia="Times New Roman" w:hAnsi="BNazanin" w:cs="2  Mitra" w:hint="cs"/>
          <w:sz w:val="24"/>
          <w:szCs w:val="24"/>
          <w:rtl/>
        </w:rPr>
        <w:t>سال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دوام</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آورند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مثالها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عبارتند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از</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ریحان،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پونه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کوهی،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آویشن،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رزماری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برگ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شوید،</w:t>
      </w:r>
      <w:r w:rsidRPr="009D4459">
        <w:rPr>
          <w:rFonts w:ascii="BNazanin" w:eastAsia="Times New Roman" w:hAnsi="BNazanin" w:cs="2  Mitra"/>
          <w:sz w:val="24"/>
          <w:szCs w:val="24"/>
          <w:rtl/>
        </w:rPr>
        <w:t xml:space="preserve"> </w:t>
      </w: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جعفری،</w:t>
      </w:r>
      <w:r w:rsidRPr="009D4459">
        <w:rPr>
          <w:rFonts w:ascii="BNazanin" w:eastAsia="Times New Roman" w:hAnsi="BNazanin" w:cs="2  Mitra"/>
          <w:sz w:val="24"/>
          <w:szCs w:val="24"/>
          <w:rtl/>
        </w:rPr>
        <w:t xml:space="preserve"> گشنیز، نعناع، مرزنجوش</w:t>
      </w: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ادویه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یا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پودر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معمولاً</w:t>
      </w:r>
      <w:r w:rsidRPr="009D4459">
        <w:rPr>
          <w:rFonts w:ascii="BNazanin" w:eastAsia="Times New Roman" w:hAnsi="BNazanin" w:cs="2  Mitra"/>
          <w:sz w:val="24"/>
          <w:szCs w:val="24"/>
          <w:rtl/>
        </w:rPr>
        <w:t xml:space="preserve"> 2 </w:t>
      </w:r>
      <w:r w:rsidRPr="009D4459">
        <w:rPr>
          <w:rFonts w:ascii="BNazanin" w:eastAsia="Times New Roman" w:hAnsi="BNazanin" w:cs="2  Mitra" w:hint="cs"/>
          <w:sz w:val="24"/>
          <w:szCs w:val="24"/>
          <w:rtl/>
        </w:rPr>
        <w:t>تا</w:t>
      </w:r>
      <w:r w:rsidRPr="009D4459">
        <w:rPr>
          <w:rFonts w:ascii="BNazanin" w:eastAsia="Times New Roman" w:hAnsi="BNazanin" w:cs="2  Mitra"/>
          <w:sz w:val="24"/>
          <w:szCs w:val="24"/>
          <w:rtl/>
        </w:rPr>
        <w:t xml:space="preserve"> 3 </w:t>
      </w:r>
      <w:r w:rsidRPr="009D4459">
        <w:rPr>
          <w:rFonts w:ascii="BNazanin" w:eastAsia="Times New Roman" w:hAnsi="BNazanin" w:cs="2  Mitra" w:hint="cs"/>
          <w:sz w:val="24"/>
          <w:szCs w:val="24"/>
          <w:rtl/>
        </w:rPr>
        <w:t>سال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ماندگاری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دارند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نمونه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رایج</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عبارتند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از</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زنجبیل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پودر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پودر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سیر،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دارچین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پودر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فلفل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قرمز،</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زردچوبه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فلفل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دلمه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پاپریکا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فل</w:t>
      </w:r>
      <w:r w:rsidRPr="009D4459">
        <w:rPr>
          <w:rFonts w:ascii="BNazanin" w:eastAsia="Times New Roman" w:hAnsi="BNazanin" w:cs="2  Mitra"/>
          <w:sz w:val="24"/>
          <w:szCs w:val="24"/>
          <w:rtl/>
        </w:rPr>
        <w:t>فل قرمز خرد شده</w:t>
      </w:r>
    </w:p>
    <w:p w:rsidR="009D4459" w:rsidRPr="009D4459" w:rsidRDefault="009D4459" w:rsidP="009D4459">
      <w:pPr>
        <w:shd w:val="clear" w:color="auto" w:fill="FFFFFF"/>
        <w:bidi/>
        <w:spacing w:after="0" w:line="276" w:lineRule="auto"/>
        <w:rPr>
          <w:rFonts w:ascii="sahel" w:eastAsia="Times New Roman" w:hAnsi="sahel" w:cs="2  Mitra"/>
          <w:sz w:val="24"/>
          <w:szCs w:val="24"/>
          <w:rtl/>
        </w:rPr>
      </w:pP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مخلوط</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چاشنی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ادویه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کامل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یا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آسیاب</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بیشترین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ماندگاری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دارند،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زیرا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سطح</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کمتری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از</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سطح</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آنها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معرض</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هوا،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نور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رطوبت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است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این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آنها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اجازه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دهد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تا</w:t>
      </w:r>
      <w:r w:rsidRPr="009D4459">
        <w:rPr>
          <w:rFonts w:ascii="Cambria" w:eastAsia="Times New Roman" w:hAnsi="Cambria" w:cs="Cambria" w:hint="cs"/>
          <w:sz w:val="24"/>
          <w:szCs w:val="24"/>
          <w:rtl/>
        </w:rPr>
        <w:t> </w:t>
      </w:r>
      <w:r w:rsidRPr="009D4459">
        <w:rPr>
          <w:rFonts w:ascii="BNazanin" w:eastAsia="Times New Roman" w:hAnsi="BNazanin" w:cs="2  Mitra"/>
          <w:sz w:val="24"/>
          <w:szCs w:val="24"/>
          <w:rtl/>
        </w:rPr>
        <w:t>روغن</w:t>
      </w:r>
      <w:r w:rsidRPr="009D4459">
        <w:rPr>
          <w:rFonts w:ascii="Cambria" w:eastAsia="Times New Roman" w:hAnsi="Cambria" w:cs="Cambria" w:hint="cs"/>
          <w:sz w:val="24"/>
          <w:szCs w:val="24"/>
          <w:rtl/>
        </w:rPr>
        <w:t> </w:t>
      </w:r>
      <w:r w:rsidRPr="009D4459">
        <w:rPr>
          <w:rFonts w:ascii="BNazanin" w:eastAsia="Times New Roman" w:hAnsi="BNazanin" w:cs="2  Mitra" w:hint="cs"/>
          <w:sz w:val="24"/>
          <w:szCs w:val="24"/>
          <w:rtl/>
        </w:rPr>
        <w:t>های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معطر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ترکیبات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طعم</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دهنده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خود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w:t>
      </w:r>
      <w:r w:rsidRPr="009D4459">
        <w:rPr>
          <w:rFonts w:ascii="BNazanin" w:eastAsia="Times New Roman" w:hAnsi="BNazanin" w:cs="2  Mitra"/>
          <w:sz w:val="24"/>
          <w:szCs w:val="24"/>
          <w:rtl/>
        </w:rPr>
        <w:t>یشتر از همتایان زمینی خود حفظ کنند. اگر به درستی نگهداری شود،</w:t>
      </w:r>
    </w:p>
    <w:p w:rsidR="009D4459" w:rsidRPr="009D4459" w:rsidRDefault="009D4459" w:rsidP="009D4459">
      <w:pPr>
        <w:shd w:val="clear" w:color="auto" w:fill="FFFFFF"/>
        <w:bidi/>
        <w:spacing w:after="0" w:line="276" w:lineRule="auto"/>
        <w:rPr>
          <w:rFonts w:ascii="sahel" w:eastAsia="Times New Roman" w:hAnsi="sahel" w:cs="2  Mitra"/>
          <w:sz w:val="24"/>
          <w:szCs w:val="24"/>
          <w:rtl/>
        </w:rPr>
      </w:pPr>
      <w:r w:rsidRPr="009D4459">
        <w:rPr>
          <w:rFonts w:ascii="BNazanin" w:eastAsia="Times New Roman" w:hAnsi="BNazanin" w:cs="2  Mitra"/>
          <w:sz w:val="24"/>
          <w:szCs w:val="24"/>
          <w:rtl/>
        </w:rPr>
        <w:t>ادویه کامل تا 4 سال دوام می آورد. مثالها عبارتند از: دانه های فلفل کامل، گشنیز، دانه خردل ، دانه رازیانه دانه زیره سیاه، دانه زیره سبز، جوز هندی کامل، میخک، چوب دارچین، فلفل چیلی خشک کامل.</w:t>
      </w:r>
    </w:p>
    <w:p w:rsidR="009D4459" w:rsidRPr="009D4459" w:rsidRDefault="009D4459" w:rsidP="009D4459">
      <w:pPr>
        <w:shd w:val="clear" w:color="auto" w:fill="FFFFFF"/>
        <w:bidi/>
        <w:spacing w:after="0" w:line="276" w:lineRule="auto"/>
        <w:rPr>
          <w:rFonts w:ascii="sahel" w:eastAsia="Times New Roman" w:hAnsi="sahel" w:cs="2  Mitra"/>
          <w:b/>
          <w:bCs/>
          <w:sz w:val="24"/>
          <w:szCs w:val="24"/>
          <w:rtl/>
        </w:rPr>
      </w:pPr>
      <w:r w:rsidRPr="009D4459">
        <w:rPr>
          <w:rFonts w:ascii="BNazanin" w:eastAsia="Times New Roman" w:hAnsi="BNazanin" w:cs="2  Mitra"/>
          <w:b/>
          <w:bCs/>
          <w:sz w:val="24"/>
          <w:szCs w:val="24"/>
          <w:rtl/>
        </w:rPr>
        <w:t>چگونه بفهمیم ادویه های شما منقضی شده است؟</w:t>
      </w:r>
    </w:p>
    <w:p w:rsidR="009D4459" w:rsidRPr="009D4459" w:rsidRDefault="009D4459" w:rsidP="009D4459">
      <w:pPr>
        <w:shd w:val="clear" w:color="auto" w:fill="FFFFFF"/>
        <w:bidi/>
        <w:spacing w:after="0" w:line="276" w:lineRule="auto"/>
        <w:rPr>
          <w:rFonts w:ascii="sahel" w:eastAsia="Times New Roman" w:hAnsi="sahel" w:cs="2  Mitra"/>
          <w:sz w:val="24"/>
          <w:szCs w:val="24"/>
          <w:rtl/>
        </w:rPr>
      </w:pPr>
      <w:r w:rsidRPr="009D4459">
        <w:rPr>
          <w:rFonts w:ascii="Calibri" w:eastAsia="Times New Roman" w:hAnsi="Calibri" w:cs="Calibri" w:hint="cs"/>
          <w:sz w:val="24"/>
          <w:szCs w:val="24"/>
          <w:rtl/>
        </w:rPr>
        <w:t> </w:t>
      </w:r>
      <w:r w:rsidRPr="009D4459">
        <w:rPr>
          <w:rFonts w:ascii="BNazanin" w:eastAsia="Times New Roman" w:hAnsi="BNazanin" w:cs="2  Mitra" w:hint="cs"/>
          <w:sz w:val="24"/>
          <w:szCs w:val="24"/>
          <w:rtl/>
        </w:rPr>
        <w:t>گیاهان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خشک</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ادویه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واقعا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منقضی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نمی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شوند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اما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کیفیت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عطر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طعم</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خود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از</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دست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دهند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واقع</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ادویه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های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کهنه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دیگر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آن</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تاثیر</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جادویی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روی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غذا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نخواهد</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داشت</w:t>
      </w:r>
      <w:r w:rsidRPr="009D4459">
        <w:rPr>
          <w:rFonts w:ascii="BNazanin" w:eastAsia="Times New Roman" w:hAnsi="BNazanin" w:cs="2  Mitra"/>
          <w:sz w:val="24"/>
          <w:szCs w:val="24"/>
          <w:rtl/>
        </w:rPr>
        <w:t>.</w:t>
      </w:r>
      <w:r w:rsidRPr="009D4459">
        <w:rPr>
          <w:rFonts w:ascii="BNazanin" w:eastAsia="Times New Roman" w:hAnsi="BNazanin" w:cs="2  Mitra" w:hint="cs"/>
          <w:sz w:val="24"/>
          <w:szCs w:val="24"/>
          <w:rtl/>
        </w:rPr>
        <w:t>خوشبختانه،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مصرف</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ادویه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ای</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کهنه</w:t>
      </w:r>
      <w:r w:rsidRPr="009D4459">
        <w:rPr>
          <w:rFonts w:ascii="BNazanin" w:eastAsia="Times New Roman" w:hAnsi="BNazanin" w:cs="2  Mitra"/>
          <w:sz w:val="24"/>
          <w:szCs w:val="24"/>
          <w:rtl/>
        </w:rPr>
        <w:t xml:space="preserve"> </w:t>
      </w:r>
      <w:r w:rsidRPr="009D4459">
        <w:rPr>
          <w:rFonts w:ascii="Calibri" w:eastAsia="Times New Roman" w:hAnsi="Calibri" w:cs="Calibri" w:hint="cs"/>
          <w:sz w:val="24"/>
          <w:szCs w:val="24"/>
          <w:rtl/>
        </w:rPr>
        <w:t> </w:t>
      </w:r>
      <w:r w:rsidRPr="009D4459">
        <w:rPr>
          <w:rFonts w:ascii="BNazanin" w:eastAsia="Times New Roman" w:hAnsi="BNazanin" w:cs="2  Mitra" w:hint="cs"/>
          <w:sz w:val="24"/>
          <w:szCs w:val="24"/>
          <w:rtl/>
        </w:rPr>
        <w:t>شده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است</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احتمال</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اینکه</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شما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را</w:t>
      </w:r>
      <w:r w:rsidRPr="009D4459">
        <w:rPr>
          <w:rFonts w:ascii="BNazanin" w:eastAsia="Times New Roman" w:hAnsi="BNazanin" w:cs="2  Mitra"/>
          <w:sz w:val="24"/>
          <w:szCs w:val="24"/>
          <w:rtl/>
        </w:rPr>
        <w:t xml:space="preserve"> </w:t>
      </w:r>
      <w:r w:rsidRPr="009D4459">
        <w:rPr>
          <w:rFonts w:ascii="BNazanin" w:eastAsia="Times New Roman" w:hAnsi="BNazanin" w:cs="2  Mitra" w:hint="cs"/>
          <w:sz w:val="24"/>
          <w:szCs w:val="24"/>
          <w:rtl/>
        </w:rPr>
        <w:t>ب</w:t>
      </w:r>
      <w:r w:rsidRPr="009D4459">
        <w:rPr>
          <w:rFonts w:ascii="BNazanin" w:eastAsia="Times New Roman" w:hAnsi="BNazanin" w:cs="2  Mitra"/>
          <w:sz w:val="24"/>
          <w:szCs w:val="24"/>
          <w:rtl/>
        </w:rPr>
        <w:t xml:space="preserve">یمار کند بسیار کم است. بسیاری از ادویه‌هایی که از فروشگاه خریداری می‌شوند، بهترین تاریخ ماندگاری را روی ادویه ها درج می‌کنند، که نشان‌دهنده بازه زمانی است که در آن </w:t>
      </w:r>
      <w:r w:rsidRPr="009D4459">
        <w:rPr>
          <w:rFonts w:ascii="BNazanin" w:eastAsia="Times New Roman" w:hAnsi="BNazanin" w:cs="2  Mitra"/>
          <w:sz w:val="24"/>
          <w:szCs w:val="24"/>
          <w:rtl/>
        </w:rPr>
        <w:lastRenderedPageBreak/>
        <w:t>طعم و کیفیت قوی‌ترین طعم و کیفیت را حفظ می‌کنند. مصرف گیاهان خشک و ادویه هایی که کهنه شده اند، به طور کلی بی خطر است، اگرچه آنها تقریباً به اندازه نوع تازه خود طعم و مزه نمی دهند. اگر نمی دانید که چه مدت ادویه های خود را مصرف کرده اید، می توانید با بررسی رایحه و طعم آنها متوجه شوید که آیا زمان دور انداختن آنها فرا رسیده یا نه. مقدار کمی را در کف دست له کنید اگر رایحه ضعیف و طعم آن ضعیف است، احتمالاً زمان خوبی برای جایگزینی آنها است</w:t>
      </w:r>
      <w:r w:rsidRPr="009D4459">
        <w:rPr>
          <w:rFonts w:ascii="BNazanin" w:eastAsia="Times New Roman" w:hAnsi="BNazanin" w:cs="2  Mitra"/>
          <w:sz w:val="24"/>
          <w:szCs w:val="24"/>
        </w:rPr>
        <w:t>.</w:t>
      </w:r>
    </w:p>
    <w:p w:rsidR="00013A6E" w:rsidRPr="009D4459" w:rsidRDefault="009D4459" w:rsidP="009D4459">
      <w:pPr>
        <w:bidi/>
        <w:spacing w:after="0" w:line="276" w:lineRule="auto"/>
        <w:rPr>
          <w:rFonts w:cs="2  Mitra"/>
          <w:sz w:val="24"/>
          <w:szCs w:val="24"/>
        </w:rPr>
      </w:pPr>
      <w:r w:rsidRPr="009D4459">
        <w:rPr>
          <w:rFonts w:cs="2  Mitra"/>
          <w:sz w:val="24"/>
          <w:szCs w:val="24"/>
        </w:rPr>
        <mc:AlternateContent>
          <mc:Choice Requires="wps">
            <w:drawing>
              <wp:inline distT="0" distB="0" distL="0" distR="0" wp14:anchorId="63CE4626" wp14:editId="7B66021B">
                <wp:extent cx="304800" cy="304800"/>
                <wp:effectExtent l="0" t="0" r="0" b="0"/>
                <wp:docPr id="2" name="Rectangle 2" descr="https://nutr.behdasht.gov.ir/thumbnail/550-309_100/uploads/353/2024/Aug/21/spice-chashnisaz-77557.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148E0D" id="Rectangle 2" o:spid="_x0000_s1026" alt="https://nutr.behdasht.gov.ir/thumbnail/550-309_100/uploads/353/2024/Aug/21/spice-chashnisaz-77557.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G1PB1cCAwAAJQYAAA4AAAAAAAAAAAAAAAAALgIAAGRycy9lMm9Eb2MueG1sUEsBAi0AFAAG&#10;AAgAAAAhAEyg6SzYAAAAAwEAAA8AAAAAAAAAAAAAAAAAXAUAAGRycy9kb3ducmV2LnhtbFBLBQYA&#10;AAAABAAEAPMAAABhBgAAAAA=&#10;" filled="f" stroked="f">
                <o:lock v:ext="edit" aspectratio="t"/>
                <w10:anchorlock/>
              </v:rect>
            </w:pict>
          </mc:Fallback>
        </mc:AlternateContent>
      </w:r>
      <w:r>
        <w:rPr>
          <w:noProof/>
        </w:rPr>
        <mc:AlternateContent>
          <mc:Choice Requires="wps">
            <w:drawing>
              <wp:inline distT="0" distB="0" distL="0" distR="0" wp14:anchorId="136BD201" wp14:editId="2A641E25">
                <wp:extent cx="304800" cy="304800"/>
                <wp:effectExtent l="0" t="0" r="0" b="0"/>
                <wp:docPr id="3" name="AutoShape 9" descr="https://nutr.behdasht.gov.ir/thumbnail/550-309_100/uploads/353/2024/Aug/21/spice-chashnisaz-77557.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8856AB" id="AutoShape 9" o:spid="_x0000_s1026" alt="https://nutr.behdasht.gov.ir/thumbnail/550-309_100/uploads/353/2024/Aug/21/spice-chashnisaz-77557.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DhDq4SAAMAACUGAAAOAAAAAAAAAAAAAAAAAC4CAABkcnMvZTJvRG9jLnhtbFBLAQItABQABgAI&#10;AAAAIQBMoOks2AAAAAMBAAAPAAAAAAAAAAAAAAAAAFoFAABkcnMvZG93bnJldi54bWxQSwUGAAAA&#10;AAQABADzAAAAXwYAAAAA&#10;" filled="f" stroked="f">
                <o:lock v:ext="edit" aspectratio="t"/>
                <w10:anchorlock/>
              </v:rect>
            </w:pict>
          </mc:Fallback>
        </mc:AlternateContent>
      </w:r>
    </w:p>
    <w:sectPr w:rsidR="00013A6E" w:rsidRPr="009D4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Nazanin">
    <w:altName w:val="Times New Roman"/>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sahe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459"/>
    <w:rsid w:val="00013A6E"/>
    <w:rsid w:val="00327515"/>
    <w:rsid w:val="009D44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05D6E-45B6-4248-B598-CE38BC48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D44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445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D44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D44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505991">
      <w:bodyDiv w:val="1"/>
      <w:marLeft w:val="0"/>
      <w:marRight w:val="0"/>
      <w:marTop w:val="0"/>
      <w:marBottom w:val="0"/>
      <w:divBdr>
        <w:top w:val="none" w:sz="0" w:space="0" w:color="auto"/>
        <w:left w:val="none" w:sz="0" w:space="0" w:color="auto"/>
        <w:bottom w:val="none" w:sz="0" w:space="0" w:color="auto"/>
        <w:right w:val="none" w:sz="0" w:space="0" w:color="auto"/>
      </w:divBdr>
      <w:divsChild>
        <w:div w:id="2064983755">
          <w:marLeft w:val="0"/>
          <w:marRight w:val="450"/>
          <w:marTop w:val="0"/>
          <w:marBottom w:val="225"/>
          <w:divBdr>
            <w:top w:val="single" w:sz="36" w:space="0" w:color="FFFFFF"/>
            <w:left w:val="single" w:sz="36" w:space="0" w:color="FFFFFF"/>
            <w:bottom w:val="single" w:sz="36" w:space="0" w:color="FFFFFF"/>
            <w:right w:val="single" w:sz="36" w:space="0" w:color="FFFFFF"/>
          </w:divBdr>
          <w:divsChild>
            <w:div w:id="63457675">
              <w:marLeft w:val="0"/>
              <w:marRight w:val="0"/>
              <w:marTop w:val="0"/>
              <w:marBottom w:val="0"/>
              <w:divBdr>
                <w:top w:val="none" w:sz="0" w:space="0" w:color="auto"/>
                <w:left w:val="none" w:sz="0" w:space="0" w:color="auto"/>
                <w:bottom w:val="none" w:sz="0" w:space="0" w:color="auto"/>
                <w:right w:val="none" w:sz="0" w:space="0" w:color="auto"/>
              </w:divBdr>
              <w:divsChild>
                <w:div w:id="2007900035">
                  <w:marLeft w:val="0"/>
                  <w:marRight w:val="0"/>
                  <w:marTop w:val="0"/>
                  <w:marBottom w:val="0"/>
                  <w:divBdr>
                    <w:top w:val="none" w:sz="0" w:space="0" w:color="auto"/>
                    <w:left w:val="none" w:sz="0" w:space="0" w:color="auto"/>
                    <w:bottom w:val="none" w:sz="0" w:space="0" w:color="auto"/>
                    <w:right w:val="none" w:sz="0" w:space="0" w:color="auto"/>
                  </w:divBdr>
                  <w:divsChild>
                    <w:div w:id="1096292694">
                      <w:marLeft w:val="0"/>
                      <w:marRight w:val="0"/>
                      <w:marTop w:val="0"/>
                      <w:marBottom w:val="0"/>
                      <w:divBdr>
                        <w:top w:val="none" w:sz="0" w:space="0" w:color="auto"/>
                        <w:left w:val="none" w:sz="0" w:space="0" w:color="auto"/>
                        <w:bottom w:val="none" w:sz="0" w:space="0" w:color="auto"/>
                        <w:right w:val="none" w:sz="0" w:space="0" w:color="auto"/>
                      </w:divBdr>
                      <w:divsChild>
                        <w:div w:id="4178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nut.behdasht.gov.i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514</Words>
  <Characters>2936</Characters>
  <Application>Microsoft Office Word</Application>
  <DocSecurity>0</DocSecurity>
  <Lines>24</Lines>
  <Paragraphs>6</Paragraphs>
  <ScaleCrop>false</ScaleCrop>
  <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2024-09-09T04:16:00Z</dcterms:created>
  <dcterms:modified xsi:type="dcterms:W3CDTF">2024-09-09T04:22:00Z</dcterms:modified>
</cp:coreProperties>
</file>